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C3F" w:rsidRPr="00E64C3F" w:rsidRDefault="00E64C3F" w:rsidP="00E64C3F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caps/>
          <w:color w:val="285DAB"/>
          <w:sz w:val="30"/>
          <w:szCs w:val="30"/>
          <w:lang w:eastAsia="nl-BE"/>
        </w:rPr>
      </w:pPr>
      <w:r w:rsidRPr="00E64C3F">
        <w:rPr>
          <w:rFonts w:ascii="Arial" w:eastAsia="Times New Roman" w:hAnsi="Arial" w:cs="Arial"/>
          <w:b/>
          <w:caps/>
          <w:color w:val="285DAB"/>
          <w:sz w:val="30"/>
          <w:szCs w:val="30"/>
          <w:lang w:eastAsia="nl-BE"/>
        </w:rPr>
        <w:t>PRODUCTVERGELIJKER</w:t>
      </w:r>
    </w:p>
    <w:p w:rsidR="00E64C3F" w:rsidRPr="00E64C3F" w:rsidRDefault="00E64C3F" w:rsidP="00E64C3F">
      <w:pPr>
        <w:shd w:val="clear" w:color="auto" w:fill="FFFFFF"/>
        <w:spacing w:after="0" w:line="270" w:lineRule="atLeast"/>
        <w:rPr>
          <w:rFonts w:ascii="Arial" w:eastAsia="Times New Roman" w:hAnsi="Arial" w:cs="Arial"/>
          <w:bCs w:val="0"/>
          <w:color w:val="000000"/>
          <w:sz w:val="18"/>
          <w:szCs w:val="18"/>
          <w:lang w:eastAsia="nl-BE"/>
        </w:rPr>
      </w:pPr>
      <w:r w:rsidRPr="00E64C3F">
        <w:rPr>
          <w:rFonts w:ascii="Arial" w:eastAsia="Times New Roman" w:hAnsi="Arial" w:cs="Arial"/>
          <w:bCs w:val="0"/>
          <w:color w:val="000000"/>
          <w:sz w:val="18"/>
          <w:szCs w:val="18"/>
          <w:lang w:eastAsia="nl-BE"/>
        </w:rPr>
        <w:t>Klik op een specificatie om producten te zoeken met dezelfde eigenschap.</w:t>
      </w:r>
    </w:p>
    <w:tbl>
      <w:tblPr>
        <w:tblW w:w="0" w:type="auto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1"/>
        <w:gridCol w:w="2438"/>
        <w:gridCol w:w="2240"/>
        <w:gridCol w:w="2438"/>
      </w:tblGrid>
      <w:tr w:rsidR="00E64C3F" w:rsidRPr="00E64C3F" w:rsidTr="00E64C3F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4C3F" w:rsidRPr="00E64C3F" w:rsidRDefault="00E64C3F" w:rsidP="00E64C3F">
            <w:pPr>
              <w:spacing w:after="45" w:line="225" w:lineRule="atLeast"/>
              <w:outlineLvl w:val="2"/>
              <w:rPr>
                <w:rFonts w:ascii="Arial" w:eastAsia="Times New Roman" w:hAnsi="Arial" w:cs="Arial"/>
                <w:b/>
                <w:color w:val="000000"/>
                <w:spacing w:val="-3"/>
                <w:sz w:val="21"/>
                <w:szCs w:val="21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pacing w:val="-3"/>
                <w:sz w:val="21"/>
                <w:szCs w:val="21"/>
                <w:lang w:eastAsia="nl-BE"/>
              </w:rPr>
              <w:t>Legenda</w:t>
            </w:r>
          </w:p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Afbeelding 1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 </w:t>
            </w: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=</w:t>
            </w:r>
          </w:p>
          <w:p w:rsidR="00E64C3F" w:rsidRPr="00E64C3F" w:rsidRDefault="00E64C3F" w:rsidP="00E64C3F">
            <w:pPr>
              <w:spacing w:after="0" w:line="240" w:lineRule="auto"/>
              <w:ind w:left="720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Ja</w:t>
            </w:r>
          </w:p>
          <w:p w:rsidR="00E64C3F" w:rsidRPr="00E64C3F" w:rsidRDefault="00E64C3F" w:rsidP="00E64C3F">
            <w:pPr>
              <w:spacing w:after="0" w:line="240" w:lineRule="auto"/>
              <w:ind w:left="450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Afbeelding 2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 </w:t>
            </w: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=</w:t>
            </w:r>
          </w:p>
          <w:p w:rsidR="00E64C3F" w:rsidRPr="00E64C3F" w:rsidRDefault="00E64C3F" w:rsidP="00E64C3F">
            <w:pPr>
              <w:spacing w:after="0" w:line="240" w:lineRule="auto"/>
              <w:ind w:left="720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Nee</w:t>
            </w:r>
          </w:p>
          <w:p w:rsidR="00E64C3F" w:rsidRPr="00E64C3F" w:rsidRDefault="00E64C3F" w:rsidP="00E64C3F">
            <w:pPr>
              <w:spacing w:after="0" w:line="240" w:lineRule="auto"/>
              <w:ind w:left="900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3" name="Afbeelding 3" descr="Alternatiev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lternatiev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 </w:t>
            </w: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=</w:t>
            </w:r>
          </w:p>
          <w:p w:rsidR="00E64C3F" w:rsidRPr="00E64C3F" w:rsidRDefault="00E64C3F" w:rsidP="00E64C3F">
            <w:pPr>
              <w:spacing w:after="0" w:line="240" w:lineRule="auto"/>
              <w:ind w:left="720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Meer producten met deze specificatie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3366"/>
                <w:sz w:val="18"/>
                <w:szCs w:val="18"/>
                <w:lang w:eastAsia="nl-BE"/>
              </w:rPr>
              <w:drawing>
                <wp:inline distT="0" distB="0" distL="0" distR="0">
                  <wp:extent cx="952500" cy="952500"/>
                  <wp:effectExtent l="19050" t="0" r="0" b="0"/>
                  <wp:docPr id="4" name="Afbeelding 4" descr="HP Pavilion dv7-7050eb Azerty">
                    <a:hlinkClick xmlns:a="http://schemas.openxmlformats.org/drawingml/2006/main" r:id="rId7" tooltip="&quot;Meer productinformatie over de HP Pavilion dv7-7050eb Azert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P Pavilion dv7-7050eb Azerty">
                            <a:hlinkClick r:id="rId7" tooltip="&quot;Meer productinformatie over de HP Pavilion dv7-7050eb Azert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C3F" w:rsidRPr="00E64C3F" w:rsidRDefault="00E64C3F" w:rsidP="00E64C3F">
            <w:pPr>
              <w:spacing w:after="0" w:line="225" w:lineRule="atLeast"/>
              <w:jc w:val="center"/>
              <w:outlineLvl w:val="2"/>
              <w:rPr>
                <w:rFonts w:ascii="Arial" w:eastAsia="Times New Roman" w:hAnsi="Arial" w:cs="Arial"/>
                <w:b/>
                <w:color w:val="000000"/>
                <w:spacing w:val="-3"/>
                <w:sz w:val="21"/>
                <w:szCs w:val="21"/>
                <w:lang w:eastAsia="nl-BE"/>
              </w:rPr>
            </w:pPr>
            <w:hyperlink r:id="rId9" w:tooltip="Meer productinformatie over de HP Pavilion dv7-7050eb Azerty" w:history="1"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 xml:space="preserve">HP </w:t>
              </w:r>
              <w:proofErr w:type="spellStart"/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>Pavilion</w:t>
              </w:r>
              <w:proofErr w:type="spellEnd"/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 xml:space="preserve"> dv7-7050eb </w:t>
              </w:r>
              <w:proofErr w:type="spellStart"/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>Azerty</w:t>
              </w:r>
              <w:proofErr w:type="spellEnd"/>
            </w:hyperlink>
          </w:p>
          <w:p w:rsidR="00E64C3F" w:rsidRPr="00E64C3F" w:rsidRDefault="00E64C3F" w:rsidP="00E64C3F">
            <w:pPr>
              <w:pBdr>
                <w:bottom w:val="single" w:sz="6" w:space="2" w:color="EEEEEE"/>
              </w:pBdr>
              <w:spacing w:after="0" w:line="270" w:lineRule="atLeast"/>
              <w:jc w:val="center"/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  <w:t>Actuele status:</w:t>
            </w:r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lang w:eastAsia="nl-BE"/>
              </w:rPr>
              <w:t> </w:t>
            </w:r>
            <w:r w:rsidRPr="00E64C3F">
              <w:rPr>
                <w:rFonts w:ascii="Arial" w:eastAsia="Times New Roman" w:hAnsi="Arial" w:cs="Arial"/>
                <w:bCs w:val="0"/>
                <w:color w:val="000000"/>
                <w:sz w:val="17"/>
                <w:lang w:eastAsia="nl-BE"/>
              </w:rPr>
              <w:t>tijdelijk uitverkocht</w:t>
            </w:r>
          </w:p>
          <w:p w:rsidR="00E64C3F" w:rsidRPr="00E64C3F" w:rsidRDefault="00E64C3F" w:rsidP="00E64C3F">
            <w:pPr>
              <w:spacing w:after="60" w:line="270" w:lineRule="atLeast"/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</w:pPr>
            <w:hyperlink r:id="rId10" w:tooltip="Schrijf een review over de HP Pavilion dv7-7050eb Azerty" w:history="1"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 xml:space="preserve">Schrijf een </w:t>
              </w:r>
              <w:proofErr w:type="spellStart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>review</w:t>
              </w:r>
              <w:proofErr w:type="spellEnd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 xml:space="preserve"> over de HP </w:t>
              </w:r>
              <w:proofErr w:type="spellStart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>Pavilion</w:t>
              </w:r>
              <w:proofErr w:type="spellEnd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 xml:space="preserve"> dv7-7050eb </w:t>
              </w:r>
              <w:proofErr w:type="spellStart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>Azerty</w:t>
              </w:r>
              <w:proofErr w:type="spellEnd"/>
            </w:hyperlink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  <w:t>(</w:t>
            </w:r>
            <w:hyperlink r:id="rId11" w:tooltip="Schrijf een review over de HP Pavilion dv7-7050eb Azerty" w:history="1"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 xml:space="preserve">schrijf </w:t>
              </w:r>
              <w:proofErr w:type="spellStart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>review</w:t>
              </w:r>
              <w:proofErr w:type="spellEnd"/>
            </w:hyperlink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  <w:t>)</w:t>
            </w:r>
          </w:p>
          <w:p w:rsidR="00E64C3F" w:rsidRPr="00E64C3F" w:rsidRDefault="00E64C3F" w:rsidP="00E64C3F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21"/>
                <w:lang w:eastAsia="nl-BE"/>
              </w:rPr>
              <w:t>€ 999,-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3366"/>
                <w:sz w:val="18"/>
                <w:szCs w:val="18"/>
                <w:lang w:eastAsia="nl-BE"/>
              </w:rPr>
              <w:drawing>
                <wp:inline distT="0" distB="0" distL="0" distR="0">
                  <wp:extent cx="952500" cy="952500"/>
                  <wp:effectExtent l="19050" t="0" r="0" b="0"/>
                  <wp:docPr id="5" name="Afbeelding 5" descr="HP Pavilion dv7-6c50eb Azerty">
                    <a:hlinkClick xmlns:a="http://schemas.openxmlformats.org/drawingml/2006/main" r:id="rId12" tooltip="&quot;Meer productinformatie over de HP Pavilion dv7-6c50eb Azert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P Pavilion dv7-6c50eb Azerty">
                            <a:hlinkClick r:id="rId12" tooltip="&quot;Meer productinformatie over de HP Pavilion dv7-6c50eb Azert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C3F" w:rsidRPr="00E64C3F" w:rsidRDefault="00E64C3F" w:rsidP="00E64C3F">
            <w:pPr>
              <w:spacing w:after="0" w:line="225" w:lineRule="atLeast"/>
              <w:jc w:val="center"/>
              <w:outlineLvl w:val="2"/>
              <w:rPr>
                <w:rFonts w:ascii="Arial" w:eastAsia="Times New Roman" w:hAnsi="Arial" w:cs="Arial"/>
                <w:b/>
                <w:color w:val="000000"/>
                <w:spacing w:val="-3"/>
                <w:sz w:val="21"/>
                <w:szCs w:val="21"/>
                <w:lang w:eastAsia="nl-BE"/>
              </w:rPr>
            </w:pPr>
            <w:hyperlink r:id="rId14" w:tooltip="Meer productinformatie over de HP Pavilion dv7-6c50eb Azerty" w:history="1"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 xml:space="preserve">HP </w:t>
              </w:r>
              <w:proofErr w:type="spellStart"/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>Pavilion</w:t>
              </w:r>
              <w:proofErr w:type="spellEnd"/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 xml:space="preserve"> dv7-6c50eb </w:t>
              </w:r>
              <w:proofErr w:type="spellStart"/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>Azerty</w:t>
              </w:r>
              <w:proofErr w:type="spellEnd"/>
            </w:hyperlink>
          </w:p>
          <w:p w:rsidR="00E64C3F" w:rsidRPr="00E64C3F" w:rsidRDefault="00E64C3F" w:rsidP="00E64C3F">
            <w:pPr>
              <w:pBdr>
                <w:bottom w:val="single" w:sz="6" w:space="2" w:color="EEEEEE"/>
              </w:pBdr>
              <w:spacing w:after="0" w:line="270" w:lineRule="atLeast"/>
              <w:jc w:val="center"/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  <w:t>Actuele status:</w:t>
            </w:r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lang w:eastAsia="nl-BE"/>
              </w:rPr>
              <w:t> </w:t>
            </w:r>
            <w:r w:rsidRPr="00E64C3F">
              <w:rPr>
                <w:rFonts w:ascii="Arial" w:eastAsia="Times New Roman" w:hAnsi="Arial" w:cs="Arial"/>
                <w:b/>
                <w:color w:val="008500"/>
                <w:sz w:val="17"/>
                <w:lang w:eastAsia="nl-BE"/>
              </w:rPr>
              <w:t>op voorraad</w:t>
            </w:r>
          </w:p>
          <w:p w:rsidR="00E64C3F" w:rsidRPr="00E64C3F" w:rsidRDefault="00E64C3F" w:rsidP="00E64C3F">
            <w:pPr>
              <w:spacing w:after="60" w:line="270" w:lineRule="atLeast"/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</w:pPr>
            <w:hyperlink r:id="rId15" w:tooltip="Een gemiddelde beoordeling van 4,5 / 5 gebaseerd op 1 review" w:history="1"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>Gemiddelde beoordeling: 4,5</w:t>
              </w:r>
            </w:hyperlink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  <w:t>(</w:t>
            </w:r>
            <w:hyperlink r:id="rId16" w:tooltip="Bekijk de reviews over de HP Pavilion dv7-6c50eb Azerty" w:history="1"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 xml:space="preserve">1 </w:t>
              </w:r>
              <w:proofErr w:type="spellStart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>review</w:t>
              </w:r>
              <w:proofErr w:type="spellEnd"/>
            </w:hyperlink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  <w:t>)</w:t>
            </w:r>
          </w:p>
          <w:p w:rsidR="00E64C3F" w:rsidRPr="00E64C3F" w:rsidRDefault="00E64C3F" w:rsidP="00E64C3F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21"/>
                <w:lang w:eastAsia="nl-BE"/>
              </w:rPr>
              <w:t>€ 999,-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3366"/>
                <w:sz w:val="18"/>
                <w:szCs w:val="18"/>
                <w:lang w:eastAsia="nl-BE"/>
              </w:rPr>
              <w:drawing>
                <wp:inline distT="0" distB="0" distL="0" distR="0">
                  <wp:extent cx="952500" cy="952500"/>
                  <wp:effectExtent l="19050" t="0" r="0" b="0"/>
                  <wp:docPr id="6" name="Afbeelding 6" descr="HP Pavilion dv6-7050eb Azerty">
                    <a:hlinkClick xmlns:a="http://schemas.openxmlformats.org/drawingml/2006/main" r:id="rId17" tooltip="&quot;Meer productinformatie over de HP Pavilion dv6-7050eb Azert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P Pavilion dv6-7050eb Azerty">
                            <a:hlinkClick r:id="rId17" tooltip="&quot;Meer productinformatie over de HP Pavilion dv6-7050eb Azert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C3F" w:rsidRPr="00E64C3F" w:rsidRDefault="00E64C3F" w:rsidP="00E64C3F">
            <w:pPr>
              <w:spacing w:after="0" w:line="225" w:lineRule="atLeast"/>
              <w:jc w:val="center"/>
              <w:outlineLvl w:val="2"/>
              <w:rPr>
                <w:rFonts w:ascii="Arial" w:eastAsia="Times New Roman" w:hAnsi="Arial" w:cs="Arial"/>
                <w:b/>
                <w:color w:val="000000"/>
                <w:spacing w:val="-3"/>
                <w:sz w:val="21"/>
                <w:szCs w:val="21"/>
                <w:lang w:eastAsia="nl-BE"/>
              </w:rPr>
            </w:pPr>
            <w:hyperlink r:id="rId19" w:tooltip="Meer productinformatie over de HP Pavilion dv6-7050eb Azerty" w:history="1"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 xml:space="preserve">HP </w:t>
              </w:r>
              <w:proofErr w:type="spellStart"/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>Pavilion</w:t>
              </w:r>
              <w:proofErr w:type="spellEnd"/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 xml:space="preserve"> dv6-7050eb </w:t>
              </w:r>
              <w:proofErr w:type="spellStart"/>
              <w:r w:rsidRPr="00E64C3F">
                <w:rPr>
                  <w:rFonts w:ascii="Arial" w:eastAsia="Times New Roman" w:hAnsi="Arial" w:cs="Arial"/>
                  <w:b/>
                  <w:color w:val="003366"/>
                  <w:spacing w:val="-3"/>
                  <w:sz w:val="21"/>
                  <w:u w:val="single"/>
                  <w:lang w:eastAsia="nl-BE"/>
                </w:rPr>
                <w:t>Azerty</w:t>
              </w:r>
              <w:proofErr w:type="spellEnd"/>
            </w:hyperlink>
          </w:p>
          <w:p w:rsidR="00E64C3F" w:rsidRPr="00E64C3F" w:rsidRDefault="00E64C3F" w:rsidP="00E64C3F">
            <w:pPr>
              <w:pBdr>
                <w:bottom w:val="single" w:sz="6" w:space="2" w:color="EEEEEE"/>
              </w:pBdr>
              <w:spacing w:after="0" w:line="270" w:lineRule="atLeast"/>
              <w:jc w:val="center"/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  <w:t>Actuele status:</w:t>
            </w:r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lang w:eastAsia="nl-BE"/>
              </w:rPr>
              <w:t> </w:t>
            </w:r>
            <w:r w:rsidRPr="00E64C3F">
              <w:rPr>
                <w:rFonts w:ascii="Arial" w:eastAsia="Times New Roman" w:hAnsi="Arial" w:cs="Arial"/>
                <w:b/>
                <w:color w:val="008500"/>
                <w:sz w:val="17"/>
                <w:lang w:eastAsia="nl-BE"/>
              </w:rPr>
              <w:t>op voorraad</w:t>
            </w:r>
          </w:p>
          <w:p w:rsidR="00E64C3F" w:rsidRPr="00E64C3F" w:rsidRDefault="00E64C3F" w:rsidP="00E64C3F">
            <w:pPr>
              <w:spacing w:after="60" w:line="270" w:lineRule="atLeast"/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</w:pPr>
            <w:hyperlink r:id="rId20" w:tooltip="Schrijf een review over de HP Pavilion dv6-7050eb Azerty" w:history="1"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 xml:space="preserve">Schrijf een </w:t>
              </w:r>
              <w:proofErr w:type="spellStart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>review</w:t>
              </w:r>
              <w:proofErr w:type="spellEnd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 xml:space="preserve"> over de HP </w:t>
              </w:r>
              <w:proofErr w:type="spellStart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>Pavilion</w:t>
              </w:r>
              <w:proofErr w:type="spellEnd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 xml:space="preserve"> dv6-7050eb </w:t>
              </w:r>
              <w:proofErr w:type="spellStart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>Azerty</w:t>
              </w:r>
              <w:proofErr w:type="spellEnd"/>
            </w:hyperlink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  <w:t>(</w:t>
            </w:r>
            <w:hyperlink r:id="rId21" w:tooltip="Schrijf een review over de HP Pavilion dv6-7050eb Azerty" w:history="1"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 xml:space="preserve">schrijf </w:t>
              </w:r>
              <w:proofErr w:type="spellStart"/>
              <w:r w:rsidRPr="00E64C3F">
                <w:rPr>
                  <w:rFonts w:ascii="Arial" w:eastAsia="Times New Roman" w:hAnsi="Arial" w:cs="Arial"/>
                  <w:bCs w:val="0"/>
                  <w:color w:val="003366"/>
                  <w:sz w:val="17"/>
                  <w:u w:val="single"/>
                  <w:lang w:eastAsia="nl-BE"/>
                </w:rPr>
                <w:t>review</w:t>
              </w:r>
              <w:proofErr w:type="spellEnd"/>
            </w:hyperlink>
            <w:r w:rsidRPr="00E64C3F">
              <w:rPr>
                <w:rFonts w:ascii="Arial" w:eastAsia="Times New Roman" w:hAnsi="Arial" w:cs="Arial"/>
                <w:bCs w:val="0"/>
                <w:color w:val="666666"/>
                <w:sz w:val="17"/>
                <w:szCs w:val="17"/>
                <w:lang w:eastAsia="nl-BE"/>
              </w:rPr>
              <w:t>)</w:t>
            </w:r>
          </w:p>
          <w:p w:rsidR="00E64C3F" w:rsidRPr="00E64C3F" w:rsidRDefault="00E64C3F" w:rsidP="00E64C3F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21"/>
                <w:lang w:eastAsia="nl-BE"/>
              </w:rPr>
              <w:t>€ 999,-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45" w:type="dxa"/>
              <w:bottom w:w="30" w:type="dxa"/>
              <w:right w:w="30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21"/>
                <w:lang w:eastAsia="nl-BE"/>
              </w:rPr>
              <w:t>€ 999,-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45" w:type="dxa"/>
              <w:bottom w:w="30" w:type="dxa"/>
              <w:right w:w="30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21"/>
                <w:lang w:eastAsia="nl-BE"/>
              </w:rPr>
              <w:t>€ 999,-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60" w:type="dxa"/>
              <w:left w:w="45" w:type="dxa"/>
              <w:bottom w:w="30" w:type="dxa"/>
              <w:right w:w="30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21"/>
                <w:lang w:eastAsia="nl-BE"/>
              </w:rPr>
              <w:t>€ 999,-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Processor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Processor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Intel Core i7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Intel Core i7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Intel Core i7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Processornummer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3610QM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2670QM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3610QM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Processorkernen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Quad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Core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Quad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Core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Quad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Core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Kloksnelheid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2.300 MHz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2.200 MHz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2.300 MHz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Geheugen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Intern RAM-geheugen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8 GB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8 GB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8 GB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Type geheugen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SO-DIMM DDR3-1333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SO-DIMM DDR3-1333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SO-DIMM DDR3-1333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RAM-geheugen uitbreidbaar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7" name="Afbeelding 7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8" name="Afbeelding 8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9" name="Afbeelding 9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Maximaal RAM-geheugen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8 GB (8192 MB)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8 GB (8192 MB)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8 GB (8192 MB)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Geheugensloten totaal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Geheugen indeling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2x4 GB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2x4 GB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2x4 GB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Harde schijf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Opslagcapaciteit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500 GB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750 GB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500 GB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Type harde schijf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SATA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SATA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SATA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Hardeschijfsnelheid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5400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rpm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5400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rpm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5400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rpm</w:t>
            </w:r>
            <w:proofErr w:type="spellEnd"/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lastRenderedPageBreak/>
              <w:t>Aantal schijven (intern)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1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Beeldscherm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Schermdiagonaal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17,3 inch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17,3 inch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15,6 inch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Resolutie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1600 x 900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1600 x 900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1366 x 768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Schermtype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TFT-LCD met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LED-achtergrondverlichting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TFT-LCD met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LED-achtergrondverlichting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TFT-LCD met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LED-achtergrondverlichting</w:t>
            </w:r>
            <w:proofErr w:type="spellEnd"/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Type beeldscherm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Glanzend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Glanzend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Glanzend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HD-weergave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10" name="Afbeelding 10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11" name="Afbeelding 11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12" name="Afbeelding 12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3D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13" name="Afbeelding 13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14" name="Afbeelding 14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15" name="Afbeelding 15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Touchscreen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16" name="Afbeelding 16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17" name="Afbeelding 17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18" name="Afbeelding 18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Videokaart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Videokaartfamilie</w:t>
            </w:r>
            <w:proofErr w:type="spellEnd"/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NVIDIA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GeForce</w:t>
            </w:r>
            <w:proofErr w:type="spellEnd"/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AMD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Radeon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HD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NVIDIA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GeForce</w:t>
            </w:r>
            <w:proofErr w:type="spellEnd"/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Type videokaart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NVIDIA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GeForce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GT 630M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AMD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Radeon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HD 7470M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NVIDIA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GeForce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GT 630M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Videogeheugen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1.024 MB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1.024 MB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2.048 MB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Optische drive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DVD-speler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/brander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DVD-speler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&amp; -brander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DVD-speler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&amp; -brander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DVD-speler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&amp; -brander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Blu-ray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19" name="Afbeelding 19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20" name="Afbeelding 20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21" name="Afbeelding 21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Communicatie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Ethernetsnelheid</w:t>
            </w:r>
            <w:proofErr w:type="spellEnd"/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1000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Mbit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/s (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Gigabit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Ethernet)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1000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Mbit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/s (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Gigabit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Ethernet)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1000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Mbit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/s (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Gigabit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 xml:space="preserve"> Ethernet)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lastRenderedPageBreak/>
              <w:t>Wi-Fi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22" name="Afbeelding 22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23" name="Afbeelding 23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24" name="Afbeelding 24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Wifi-standaard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802.11b, 802.11g, 802.11n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802.11b, 802.11g, 802.11n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802.11b, 802.11g, 802.11n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Bluetooth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25" name="Afbeelding 25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26" name="Afbeelding 26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27" name="Afbeelding 27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RJ11 Modem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28" name="Afbeelding 28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29" name="Afbeelding 29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30" name="Afbeelding 30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Ingebouwde 3G modem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31" name="Afbeelding 31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32" name="Afbeelding 32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33" name="Afbeelding 33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Audio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Microfoon intern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34" name="Afbeelding 34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35" name="Afbeelding 35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36" name="Afbeelding 36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Camera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Webcam</w:t>
            </w:r>
            <w:proofErr w:type="spellEnd"/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37" name="Afbeelding 37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38" name="Afbeelding 38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39" name="Afbeelding 39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Webcam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 xml:space="preserve"> resolutie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HD (1280 x 800)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HD (1280 x 800)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HD (1280 x 800)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Bediening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Toetsenbordindeling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AZERTY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AZERTY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AZERTY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Backlit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 xml:space="preserve"> toetsenbord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40" name="Afbeelding 40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41" name="Afbeelding 41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42" name="Afbeelding 42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 xml:space="preserve">Numeriek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keypad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43" name="Afbeelding 43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44" name="Afbeelding 44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45" name="Afbeelding 45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Touchpad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46" name="Afbeelding 46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47" name="Afbeelding 47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48" name="Afbeelding 48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Multi-Touch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49" name="Afbeelding 49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50" name="Afbeelding 50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51" name="Afbeelding 51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Aansluitingen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e-SATA</w:t>
            </w:r>
            <w:proofErr w:type="spellEnd"/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52" name="Afbeelding 52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53" name="Afbeelding 53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54" name="Afbeelding 54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lastRenderedPageBreak/>
              <w:t>ExpressCard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55" name="Afbeelding 55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56" name="Afbeelding 56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57" name="Afbeelding 57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HDMI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58" name="Afbeelding 58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59" name="Afbeelding 59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60" name="Afbeelding 60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Thunderbolt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61" name="Afbeelding 61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62" name="Afbeelding 62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63" name="Afbeelding 63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 xml:space="preserve">Aantal </w:t>
            </w: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USB-poorten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4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USB-versie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2.0 en 3.0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2.0 en 3.0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2.0 en 3.0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VGA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64" name="Afbeelding 64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65" name="Afbeelding 65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66" name="Afbeelding 66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3,5 mm Audio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67" name="Afbeelding 67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68" name="Afbeelding 68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69" name="Afbeelding 69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3,5 mm Microfoon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70" name="Afbeelding 70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71" name="Afbeelding 71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72" name="Afbeelding 72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Geheugenkaartlezer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73" name="Afbeelding 73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74" name="Afbeelding 74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75" name="Afbeelding 75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Beveiliging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Trusted</w:t>
            </w:r>
            <w:proofErr w:type="spellEnd"/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 xml:space="preserve"> Platform Module (TPM)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76" name="Afbeelding 76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77" name="Afbeelding 77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78" name="Afbeelding 78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Vingerafdruksensor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79" name="Afbeelding 79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80" name="Afbeelding 80" descr="N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N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81" name="Afbeelding 81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Accu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Accu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82" name="Afbeelding 82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83" name="Afbeelding 83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>
              <w:rPr>
                <w:rFonts w:ascii="Arial" w:eastAsia="Times New Roman" w:hAnsi="Arial" w:cs="Arial"/>
                <w:bCs w:val="0"/>
                <w:noProof/>
                <w:color w:val="000000"/>
                <w:sz w:val="18"/>
                <w:szCs w:val="18"/>
                <w:lang w:eastAsia="nl-BE"/>
              </w:rPr>
              <w:drawing>
                <wp:inline distT="0" distB="0" distL="0" distR="0">
                  <wp:extent cx="152400" cy="152400"/>
                  <wp:effectExtent l="19050" t="0" r="0" b="0"/>
                  <wp:docPr id="84" name="Afbeelding 84" descr="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Aantal cellen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6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Software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Besturingssysteem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Windows 7 Home Premium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Windows 7 Home Premium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Windows 7 Home Premium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 xml:space="preserve">Versie </w:t>
            </w: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lastRenderedPageBreak/>
              <w:t>besturingssysteem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lastRenderedPageBreak/>
              <w:t>64 bit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64 bit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64 bit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lastRenderedPageBreak/>
              <w:t>Taal besturingssysteem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Engels, Frans, Nederlands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Engels, Frans, Nederlands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Engels, Frans, Nederlands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Fysieke eigenschappen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Lengte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27,4 cm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27,5 cm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24,7 cm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Breedte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41,6 cm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41,6 cm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37,8 cm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Dikte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3,52 cm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3,6 cm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3,26 cm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Gewicht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3.150 gram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3.430 gram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2.570 gram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Gewicht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van 3 tot 3,5 kilo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van 3 tot 3,5 kilo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van 2,5 tot 3 kilo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Kleur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Zwart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Zilver</w:t>
            </w:r>
          </w:p>
        </w:tc>
        <w:tc>
          <w:tcPr>
            <w:tcW w:w="0" w:type="auto"/>
            <w:tcBorders>
              <w:top w:val="single" w:sz="6" w:space="0" w:color="DDDDDD"/>
              <w:right w:val="nil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Zwart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CCCCCC"/>
              <w:right w:val="nil"/>
            </w:tcBorders>
            <w:shd w:val="clear" w:color="auto" w:fill="auto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l-BE"/>
              </w:rPr>
              <w:t>Overige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Merk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HP</w:t>
            </w:r>
          </w:p>
        </w:tc>
        <w:tc>
          <w:tcPr>
            <w:tcW w:w="0" w:type="auto"/>
            <w:tcBorders>
              <w:top w:val="nil"/>
              <w:right w:val="single" w:sz="6" w:space="0" w:color="DDDDDD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HP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HP</w:t>
            </w:r>
          </w:p>
        </w:tc>
      </w:tr>
      <w:tr w:rsidR="00E64C3F" w:rsidRPr="00E64C3F" w:rsidTr="00E64C3F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lang w:eastAsia="nl-BE"/>
              </w:rPr>
              <w:t>Gebruik</w:t>
            </w:r>
          </w:p>
        </w:tc>
        <w:tc>
          <w:tcPr>
            <w:tcW w:w="0" w:type="auto"/>
            <w:tcBorders>
              <w:top w:val="single" w:sz="6" w:space="0" w:color="DDDDDD"/>
              <w:right w:val="single" w:sz="6" w:space="0" w:color="DDDDDD"/>
            </w:tcBorders>
            <w:shd w:val="clear" w:color="auto" w:fill="EEEEEE"/>
            <w:tcMar>
              <w:top w:w="135" w:type="dxa"/>
              <w:left w:w="135" w:type="dxa"/>
              <w:bottom w:w="135" w:type="dxa"/>
              <w:right w:w="135" w:type="dxa"/>
            </w:tcMar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</w:pPr>
            <w:r w:rsidRPr="00E64C3F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nl-BE"/>
              </w:rPr>
              <w:t>Multimedia &amp; Games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szCs w:val="20"/>
                <w:lang w:eastAsia="nl-BE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4C3F" w:rsidRPr="00E64C3F" w:rsidRDefault="00E64C3F" w:rsidP="00E64C3F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szCs w:val="20"/>
                <w:lang w:eastAsia="nl-BE"/>
              </w:rPr>
            </w:pPr>
          </w:p>
        </w:tc>
      </w:tr>
    </w:tbl>
    <w:p w:rsidR="005064D7" w:rsidRDefault="005064D7"/>
    <w:sectPr w:rsidR="005064D7" w:rsidSect="00506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4C3F"/>
    <w:rsid w:val="00416C6F"/>
    <w:rsid w:val="005064D7"/>
    <w:rsid w:val="00530A26"/>
    <w:rsid w:val="00635383"/>
    <w:rsid w:val="00A925A0"/>
    <w:rsid w:val="00E64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eastAsiaTheme="minorHAnsi" w:hAnsi="Trebuchet MS" w:cstheme="minorBidi"/>
        <w:bCs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064D7"/>
  </w:style>
  <w:style w:type="paragraph" w:styleId="Kop2">
    <w:name w:val="heading 2"/>
    <w:basedOn w:val="Standaard"/>
    <w:link w:val="Kop2Char"/>
    <w:uiPriority w:val="9"/>
    <w:qFormat/>
    <w:rsid w:val="00E64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nl-BE"/>
    </w:rPr>
  </w:style>
  <w:style w:type="paragraph" w:styleId="Kop3">
    <w:name w:val="heading 3"/>
    <w:basedOn w:val="Standaard"/>
    <w:link w:val="Kop3Char"/>
    <w:uiPriority w:val="9"/>
    <w:qFormat/>
    <w:rsid w:val="00E64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64C3F"/>
    <w:rPr>
      <w:rFonts w:ascii="Times New Roman" w:eastAsia="Times New Roman" w:hAnsi="Times New Roman" w:cs="Times New Roman"/>
      <w:b/>
      <w:sz w:val="36"/>
      <w:szCs w:val="36"/>
      <w:lang w:eastAsia="nl-BE"/>
    </w:rPr>
  </w:style>
  <w:style w:type="character" w:customStyle="1" w:styleId="Kop3Char">
    <w:name w:val="Kop 3 Char"/>
    <w:basedOn w:val="Standaardalinea-lettertype"/>
    <w:link w:val="Kop3"/>
    <w:uiPriority w:val="9"/>
    <w:rsid w:val="00E64C3F"/>
    <w:rPr>
      <w:rFonts w:ascii="Times New Roman" w:eastAsia="Times New Roman" w:hAnsi="Times New Roman" w:cs="Times New Roman"/>
      <w:b/>
      <w:sz w:val="27"/>
      <w:szCs w:val="27"/>
      <w:lang w:eastAsia="nl-BE"/>
    </w:rPr>
  </w:style>
  <w:style w:type="paragraph" w:styleId="Normaalweb">
    <w:name w:val="Normal (Web)"/>
    <w:basedOn w:val="Standaard"/>
    <w:uiPriority w:val="99"/>
    <w:semiHidden/>
    <w:unhideWhenUsed/>
    <w:rsid w:val="00E64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  <w:lang w:eastAsia="nl-BE"/>
    </w:rPr>
  </w:style>
  <w:style w:type="character" w:customStyle="1" w:styleId="apple-converted-space">
    <w:name w:val="apple-converted-space"/>
    <w:basedOn w:val="Standaardalinea-lettertype"/>
    <w:rsid w:val="00E64C3F"/>
  </w:style>
  <w:style w:type="character" w:styleId="Hyperlink">
    <w:name w:val="Hyperlink"/>
    <w:basedOn w:val="Standaardalinea-lettertype"/>
    <w:uiPriority w:val="99"/>
    <w:semiHidden/>
    <w:unhideWhenUsed/>
    <w:rsid w:val="00E64C3F"/>
    <w:rPr>
      <w:color w:val="0000FF"/>
      <w:u w:val="single"/>
    </w:rPr>
  </w:style>
  <w:style w:type="paragraph" w:customStyle="1" w:styleId="assortmentstate">
    <w:name w:val="assortmentstate"/>
    <w:basedOn w:val="Standaard"/>
    <w:rsid w:val="00E64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  <w:lang w:eastAsia="nl-BE"/>
    </w:rPr>
  </w:style>
  <w:style w:type="character" w:customStyle="1" w:styleId="state3">
    <w:name w:val="state3"/>
    <w:basedOn w:val="Standaardalinea-lettertype"/>
    <w:rsid w:val="00E64C3F"/>
  </w:style>
  <w:style w:type="character" w:customStyle="1" w:styleId="price">
    <w:name w:val="price"/>
    <w:basedOn w:val="Standaardalinea-lettertype"/>
    <w:rsid w:val="00E64C3F"/>
  </w:style>
  <w:style w:type="character" w:customStyle="1" w:styleId="state2">
    <w:name w:val="state2"/>
    <w:basedOn w:val="Standaardalinea-lettertype"/>
    <w:rsid w:val="00E64C3F"/>
  </w:style>
  <w:style w:type="character" w:customStyle="1" w:styleId="tablespectablespectitletext">
    <w:name w:val="table_spectable_spec_titletext"/>
    <w:basedOn w:val="Standaardalinea-lettertype"/>
    <w:rsid w:val="00E64C3F"/>
  </w:style>
  <w:style w:type="paragraph" w:styleId="Ballontekst">
    <w:name w:val="Balloon Text"/>
    <w:basedOn w:val="Standaard"/>
    <w:link w:val="BallontekstChar"/>
    <w:uiPriority w:val="99"/>
    <w:semiHidden/>
    <w:unhideWhenUsed/>
    <w:rsid w:val="00E6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4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8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81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EEEEEE"/>
            <w:right w:val="none" w:sz="0" w:space="0" w:color="auto"/>
          </w:divBdr>
        </w:div>
        <w:div w:id="14454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04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EEEEEE"/>
            <w:right w:val="none" w:sz="0" w:space="0" w:color="auto"/>
          </w:divBdr>
        </w:div>
        <w:div w:id="19381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49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EEEEEE"/>
            <w:right w:val="none" w:sz="0" w:space="0" w:color="auto"/>
          </w:divBdr>
        </w:div>
        <w:div w:id="8979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5.jpeg"/><Relationship Id="rId18" Type="http://schemas.openxmlformats.org/officeDocument/2006/relationships/image" Target="media/image6.png"/><Relationship Id="rId3" Type="http://schemas.openxmlformats.org/officeDocument/2006/relationships/webSettings" Target="webSettings.xml"/><Relationship Id="rId21" Type="http://schemas.openxmlformats.org/officeDocument/2006/relationships/hyperlink" Target="http://www.laptopshop.be/review/199230/write/hp-pavilion-dv6-7050eb-azerty.html" TargetMode="External"/><Relationship Id="rId7" Type="http://schemas.openxmlformats.org/officeDocument/2006/relationships/hyperlink" Target="http://www.laptopshop.be/product/199261/hp-pavilion-dv7-7050eb-azerty.html" TargetMode="External"/><Relationship Id="rId12" Type="http://schemas.openxmlformats.org/officeDocument/2006/relationships/hyperlink" Target="http://www.laptopshop.be/product/169151/hp-pavilion-dv7-6c50eb-azerty.html" TargetMode="External"/><Relationship Id="rId17" Type="http://schemas.openxmlformats.org/officeDocument/2006/relationships/hyperlink" Target="http://www.laptopshop.be/product/199230/hp-pavilion-dv6-7050eb-azerty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aptopshop.be/review/169151/hp-pavilion-dv7-6c50eb-azerty.html" TargetMode="External"/><Relationship Id="rId20" Type="http://schemas.openxmlformats.org/officeDocument/2006/relationships/hyperlink" Target="http://www.laptopshop.be/review/199230/write/hp-pavilion-dv6-7050eb-azerty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://www.laptopshop.be/review/199261/write/hp-pavilion-dv7-7050eb-azerty.html" TargetMode="External"/><Relationship Id="rId5" Type="http://schemas.openxmlformats.org/officeDocument/2006/relationships/image" Target="media/image2.gif"/><Relationship Id="rId15" Type="http://schemas.openxmlformats.org/officeDocument/2006/relationships/hyperlink" Target="http://www.laptopshop.be/review/169151/hp-pavilion-dv7-6c50eb-azerty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aptopshop.be/review/199261/write/hp-pavilion-dv7-7050eb-azerty.html" TargetMode="External"/><Relationship Id="rId19" Type="http://schemas.openxmlformats.org/officeDocument/2006/relationships/hyperlink" Target="http://www.laptopshop.be/product/199230/hp-pavilion-dv6-7050eb-azerty.html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laptopshop.be/product/199261/hp-pavilion-dv7-7050eb-azerty.html" TargetMode="External"/><Relationship Id="rId14" Type="http://schemas.openxmlformats.org/officeDocument/2006/relationships/hyperlink" Target="http://www.laptopshop.be/product/169151/hp-pavilion-dv7-6c50eb-azerty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727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Hendrik</dc:creator>
  <cp:lastModifiedBy>Hendrik</cp:lastModifiedBy>
  <cp:revision>1</cp:revision>
  <dcterms:created xsi:type="dcterms:W3CDTF">2012-06-19T19:15:00Z</dcterms:created>
  <dcterms:modified xsi:type="dcterms:W3CDTF">2012-06-19T19:16:00Z</dcterms:modified>
</cp:coreProperties>
</file>