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1B5" w:rsidRDefault="009711C5">
      <w:r>
        <w:rPr>
          <w:noProof/>
          <w:lang w:eastAsia="nl-NL"/>
        </w:rPr>
        <w:drawing>
          <wp:inline distT="0" distB="0" distL="0" distR="0">
            <wp:extent cx="5760720" cy="323882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A71B5" w:rsidSect="00BA7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711C5"/>
    <w:rsid w:val="009711C5"/>
    <w:rsid w:val="00BA7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A71B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711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711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Angelique Heijnis</dc:creator>
  <cp:lastModifiedBy>Angelique Heijnis</cp:lastModifiedBy>
  <cp:revision>1</cp:revision>
  <dcterms:created xsi:type="dcterms:W3CDTF">2015-05-03T19:24:00Z</dcterms:created>
  <dcterms:modified xsi:type="dcterms:W3CDTF">2015-05-03T19:25:00Z</dcterms:modified>
</cp:coreProperties>
</file>